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56046924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80</w:t>
      </w:r>
      <w:r w:rsidR="00853C45">
        <w:rPr>
          <w:rFonts w:hint="eastAsia"/>
          <w:b/>
          <w:i/>
          <w:noProof/>
          <w:sz w:val="24"/>
          <w:szCs w:val="24"/>
          <w:lang w:eastAsia="ko-KR"/>
        </w:rPr>
        <w:t>8752</w:t>
      </w:r>
      <w:bookmarkStart w:id="0" w:name="_GoBack"/>
      <w:bookmarkEnd w:id="0"/>
    </w:p>
    <w:p w14:paraId="013FD2E9" w14:textId="4A584E93" w:rsidR="00164137" w:rsidRDefault="00D71D00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Gothenburg</w:t>
      </w:r>
      <w:r w:rsidR="00164137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Sweden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August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0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–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4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515D1D3F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</w:t>
      </w:r>
      <w:r w:rsidR="00425A6E">
        <w:rPr>
          <w:rFonts w:ascii="Arial" w:hAnsi="Arial" w:hint="eastAsia"/>
          <w:sz w:val="24"/>
          <w:lang w:eastAsia="ko-KR"/>
        </w:rPr>
        <w:t>1.</w:t>
      </w:r>
      <w:r>
        <w:rPr>
          <w:rFonts w:ascii="Arial" w:hAnsi="Arial" w:hint="eastAsia"/>
          <w:sz w:val="24"/>
          <w:lang w:eastAsia="ko-KR"/>
        </w:rPr>
        <w:t>2.</w:t>
      </w:r>
      <w:r w:rsidR="00D71D00">
        <w:rPr>
          <w:rFonts w:ascii="Arial" w:hAnsi="Arial" w:hint="eastAsia"/>
          <w:sz w:val="24"/>
          <w:lang w:eastAsia="ko-KR"/>
        </w:rPr>
        <w:t>5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DE5058C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A0972">
        <w:rPr>
          <w:rFonts w:ascii="Arial" w:hAnsi="Arial" w:hint="eastAsia"/>
          <w:sz w:val="24"/>
          <w:lang w:eastAsia="ko-KR"/>
        </w:rPr>
        <w:t>Simultaneous reception of physical channels and reference signals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530ACB91" w14:textId="6E0EBFAB" w:rsidR="00164137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RAN1#</w:t>
      </w:r>
      <w:r w:rsidR="00590A36">
        <w:rPr>
          <w:rFonts w:hint="eastAsia"/>
          <w:lang w:eastAsia="ko-KR"/>
        </w:rPr>
        <w:t>92bis and RAN1#</w:t>
      </w:r>
      <w:r w:rsidR="00957B71">
        <w:rPr>
          <w:rFonts w:hint="eastAsia"/>
          <w:lang w:eastAsia="ko-KR"/>
        </w:rPr>
        <w:t>9</w:t>
      </w:r>
      <w:r w:rsidR="00D71D00">
        <w:rPr>
          <w:rFonts w:hint="eastAsia"/>
          <w:lang w:eastAsia="ko-KR"/>
        </w:rPr>
        <w:t>3</w:t>
      </w:r>
      <w:r w:rsidR="00957B71">
        <w:rPr>
          <w:rFonts w:hint="eastAsia"/>
          <w:lang w:eastAsia="ko-KR"/>
        </w:rPr>
        <w:t xml:space="preserve">, </w:t>
      </w:r>
      <w:r w:rsidR="00164137">
        <w:rPr>
          <w:rFonts w:hint="eastAsia"/>
          <w:lang w:eastAsia="ko-KR"/>
        </w:rPr>
        <w:t xml:space="preserve">following </w:t>
      </w:r>
      <w:r w:rsidR="00D71D00">
        <w:rPr>
          <w:rFonts w:hint="eastAsia"/>
          <w:lang w:eastAsia="ko-KR"/>
        </w:rPr>
        <w:t>agreement and further studies are captured</w:t>
      </w:r>
      <w:r w:rsidR="00164137">
        <w:rPr>
          <w:rFonts w:hint="eastAsia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64137" w14:paraId="4300CE52" w14:textId="77777777" w:rsidTr="00164137">
        <w:tc>
          <w:tcPr>
            <w:tcW w:w="9837" w:type="dxa"/>
          </w:tcPr>
          <w:p w14:paraId="33F25466" w14:textId="77777777" w:rsidR="00590A36" w:rsidRPr="00D47A93" w:rsidRDefault="00590A36" w:rsidP="00590A36">
            <w:pPr>
              <w:rPr>
                <w:b/>
                <w:szCs w:val="28"/>
                <w:lang w:val="en-US" w:eastAsia="zh-CN"/>
              </w:rPr>
            </w:pPr>
            <w:r w:rsidRPr="00D47A93">
              <w:rPr>
                <w:b/>
                <w:szCs w:val="28"/>
                <w:lang w:val="en-US" w:eastAsia="zh-CN"/>
              </w:rPr>
              <w:t>For further discussion in RAN1#93</w:t>
            </w:r>
          </w:p>
          <w:p w14:paraId="729CA0D2" w14:textId="77777777" w:rsidR="00590A36" w:rsidRPr="00D47A93" w:rsidRDefault="00590A36" w:rsidP="00590A36">
            <w:pPr>
              <w:pStyle w:val="a5"/>
              <w:numPr>
                <w:ilvl w:val="0"/>
                <w:numId w:val="23"/>
              </w:numPr>
              <w:spacing w:after="0"/>
              <w:ind w:leftChars="0"/>
              <w:rPr>
                <w:szCs w:val="28"/>
                <w:lang w:eastAsia="zh-CN"/>
              </w:rPr>
            </w:pPr>
            <w:r w:rsidRPr="00D47A93">
              <w:rPr>
                <w:szCs w:val="28"/>
                <w:lang w:eastAsia="zh-CN"/>
              </w:rPr>
              <w:t>RAN4 agreement exists for SSB-RRM + PDSCH multiplexing for non-CA and CA cases</w:t>
            </w:r>
          </w:p>
          <w:p w14:paraId="7DD29B56" w14:textId="77777777" w:rsidR="00590A36" w:rsidRPr="00D47A93" w:rsidRDefault="00590A36" w:rsidP="00590A36">
            <w:pPr>
              <w:pStyle w:val="a5"/>
              <w:numPr>
                <w:ilvl w:val="0"/>
                <w:numId w:val="23"/>
              </w:numPr>
              <w:spacing w:after="0"/>
              <w:ind w:leftChars="0"/>
              <w:rPr>
                <w:rFonts w:ascii="Calibri" w:hAnsi="Calibri"/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 xml:space="preserve">Consider at least the following alternatives. </w:t>
            </w:r>
            <w:r w:rsidRPr="00D47A93">
              <w:rPr>
                <w:szCs w:val="28"/>
                <w:lang w:eastAsia="zh-CN"/>
              </w:rPr>
              <w:t>At least for cases outside SMTC window (SSB-RLM+PDSCH, SSB-BM+PDSCH) including CA:</w:t>
            </w:r>
          </w:p>
          <w:p w14:paraId="139E269C" w14:textId="77777777" w:rsidR="00590A36" w:rsidRPr="00D47A93" w:rsidRDefault="00590A36" w:rsidP="00590A36">
            <w:pPr>
              <w:pStyle w:val="a5"/>
              <w:numPr>
                <w:ilvl w:val="1"/>
                <w:numId w:val="23"/>
              </w:numPr>
              <w:spacing w:after="0"/>
              <w:ind w:leftChars="0"/>
              <w:rPr>
                <w:szCs w:val="28"/>
                <w:lang w:eastAsia="zh-CN"/>
              </w:rPr>
            </w:pPr>
            <w:r w:rsidRPr="00D47A93">
              <w:rPr>
                <w:szCs w:val="28"/>
                <w:lang w:eastAsia="zh-CN"/>
              </w:rPr>
              <w:t>Alt 1: (multiplexing restriction) Extend the RAN4 agreement to the case of SSB+PDSCH multiplexing for both CA and non-CA without PDSCH associated with SI-RNTI, P-RNTI. This means that the UE is not expected to receive PDSCH on SSB symbols (for same numerology in FR2)</w:t>
            </w:r>
          </w:p>
          <w:p w14:paraId="353BE598" w14:textId="77777777" w:rsidR="00590A36" w:rsidRPr="00D47A93" w:rsidRDefault="00590A36" w:rsidP="00590A36">
            <w:pPr>
              <w:pStyle w:val="a5"/>
              <w:numPr>
                <w:ilvl w:val="1"/>
                <w:numId w:val="23"/>
              </w:numPr>
              <w:spacing w:after="0"/>
              <w:ind w:leftChars="0"/>
              <w:rPr>
                <w:szCs w:val="28"/>
                <w:lang w:eastAsia="zh-CN"/>
              </w:rPr>
            </w:pPr>
            <w:r w:rsidRPr="00D47A93">
              <w:rPr>
                <w:szCs w:val="28"/>
                <w:lang w:eastAsia="zh-CN"/>
              </w:rPr>
              <w:t xml:space="preserve">Alt </w:t>
            </w:r>
            <w:r>
              <w:rPr>
                <w:szCs w:val="28"/>
                <w:lang w:eastAsia="zh-CN"/>
              </w:rPr>
              <w:t>2</w:t>
            </w:r>
            <w:r w:rsidRPr="00D47A93">
              <w:rPr>
                <w:szCs w:val="28"/>
                <w:lang w:eastAsia="zh-CN"/>
              </w:rPr>
              <w:t>: gNB will ensure at least spatial QCL</w:t>
            </w:r>
          </w:p>
          <w:p w14:paraId="55E3D787" w14:textId="77777777" w:rsidR="00590A36" w:rsidRPr="00D47A93" w:rsidRDefault="00590A36" w:rsidP="00590A36">
            <w:pPr>
              <w:pStyle w:val="a5"/>
              <w:numPr>
                <w:ilvl w:val="1"/>
                <w:numId w:val="23"/>
              </w:numPr>
              <w:spacing w:after="0"/>
              <w:ind w:leftChars="0"/>
              <w:rPr>
                <w:szCs w:val="28"/>
                <w:lang w:eastAsia="zh-CN"/>
              </w:rPr>
            </w:pPr>
            <w:r w:rsidRPr="00D47A93">
              <w:rPr>
                <w:szCs w:val="28"/>
                <w:lang w:eastAsia="zh-CN"/>
              </w:rPr>
              <w:t xml:space="preserve">Alt </w:t>
            </w:r>
            <w:r>
              <w:rPr>
                <w:szCs w:val="28"/>
                <w:lang w:eastAsia="zh-CN"/>
              </w:rPr>
              <w:t>3</w:t>
            </w:r>
            <w:r w:rsidRPr="00D47A93">
              <w:rPr>
                <w:szCs w:val="28"/>
                <w:lang w:eastAsia="zh-CN"/>
              </w:rPr>
              <w:t>: The UE is not expected to perform Rx beam refinement on SSB locations (Rx beam refinement may be associated with BM, RLM, BFD)</w:t>
            </w:r>
          </w:p>
          <w:p w14:paraId="5BB117FE" w14:textId="20D031AF" w:rsidR="00590A36" w:rsidRDefault="00590A36" w:rsidP="00590A36">
            <w:pPr>
              <w:rPr>
                <w:b/>
                <w:highlight w:val="green"/>
                <w:lang w:eastAsia="ko-KR"/>
              </w:rPr>
            </w:pPr>
            <w:r w:rsidRPr="00D47A93">
              <w:rPr>
                <w:rFonts w:hint="eastAsia"/>
                <w:szCs w:val="28"/>
                <w:lang w:val="en-US" w:eastAsia="zh-CN"/>
              </w:rPr>
              <w:t>N</w:t>
            </w:r>
            <w:r w:rsidRPr="00D47A93">
              <w:rPr>
                <w:szCs w:val="28"/>
                <w:lang w:val="en-US" w:eastAsia="zh-CN"/>
              </w:rPr>
              <w:t>ote: The above applies to the case with same numerology for SSB and PDSCH. The case with different numerologies for SSB and PDSCH is to be addressed.</w:t>
            </w:r>
          </w:p>
          <w:p w14:paraId="7319B588" w14:textId="77777777" w:rsidR="00D71D00" w:rsidRPr="00446704" w:rsidRDefault="00D71D00" w:rsidP="00D71D00">
            <w:pPr>
              <w:rPr>
                <w:b/>
                <w:lang w:eastAsia="x-none"/>
              </w:rPr>
            </w:pPr>
            <w:r w:rsidRPr="00446704">
              <w:rPr>
                <w:b/>
                <w:highlight w:val="green"/>
                <w:lang w:eastAsia="x-none"/>
              </w:rPr>
              <w:t>Agreement</w:t>
            </w:r>
          </w:p>
          <w:p w14:paraId="3C560709" w14:textId="77777777" w:rsidR="00D71D00" w:rsidRPr="00446704" w:rsidRDefault="00D71D00" w:rsidP="00D71D00">
            <w:pPr>
              <w:rPr>
                <w:lang w:eastAsia="x-none"/>
              </w:rPr>
            </w:pPr>
            <w:r w:rsidRPr="00446704">
              <w:rPr>
                <w:lang w:eastAsia="x-none"/>
              </w:rPr>
              <w:t xml:space="preserve">For the case of </w:t>
            </w:r>
            <w:r w:rsidRPr="00446704">
              <w:rPr>
                <w:lang w:val="en-US" w:eastAsia="zh-CN"/>
              </w:rPr>
              <w:t>CSIRS+PDCCH on the same OFDM symbols where spatial QCL is configured for CSI-RS</w:t>
            </w:r>
          </w:p>
          <w:p w14:paraId="4B58BC03" w14:textId="77777777" w:rsidR="00D71D00" w:rsidRPr="00446704" w:rsidRDefault="00D71D00" w:rsidP="00D71D00">
            <w:pPr>
              <w:pStyle w:val="a5"/>
              <w:numPr>
                <w:ilvl w:val="0"/>
                <w:numId w:val="24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>NW configuration should ensure spatial QCL</w:t>
            </w:r>
          </w:p>
          <w:p w14:paraId="26318D77" w14:textId="77777777" w:rsidR="00D71D00" w:rsidRPr="00446704" w:rsidRDefault="00D71D00" w:rsidP="00D71D00">
            <w:pPr>
              <w:pStyle w:val="a5"/>
              <w:numPr>
                <w:ilvl w:val="1"/>
                <w:numId w:val="24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>UE is not expected to be configured with CSI-RS with repetition=ON in the symbols UE is configured to monitor the CORESET</w:t>
            </w:r>
          </w:p>
          <w:p w14:paraId="560CE7EB" w14:textId="77777777" w:rsidR="00D71D00" w:rsidRPr="007E40D3" w:rsidRDefault="00D71D00" w:rsidP="00D71D00">
            <w:pPr>
              <w:rPr>
                <w:lang w:val="en-US" w:eastAsia="zh-CN"/>
              </w:rPr>
            </w:pPr>
            <w:r w:rsidRPr="007E40D3">
              <w:rPr>
                <w:lang w:val="en-US" w:eastAsia="zh-CN"/>
              </w:rPr>
              <w:t>Above agreement applies to both same BWP as well as intra-band CA if spatial QCL is applicable.</w:t>
            </w:r>
          </w:p>
          <w:p w14:paraId="102D393B" w14:textId="77777777" w:rsidR="00D71D00" w:rsidRPr="007E40D3" w:rsidRDefault="00D71D00" w:rsidP="00D71D00">
            <w:pPr>
              <w:pStyle w:val="a5"/>
              <w:ind w:leftChars="0" w:left="0"/>
              <w:rPr>
                <w:b/>
                <w:lang w:eastAsia="zh-CN"/>
              </w:rPr>
            </w:pPr>
            <w:r w:rsidRPr="007E40D3">
              <w:rPr>
                <w:b/>
                <w:lang w:eastAsia="zh-CN"/>
              </w:rPr>
              <w:t>For further study until the next meeting</w:t>
            </w:r>
          </w:p>
          <w:p w14:paraId="31F9338C" w14:textId="77777777" w:rsidR="00D71D00" w:rsidRPr="007E40D3" w:rsidRDefault="00D71D00" w:rsidP="00D71D00">
            <w:pPr>
              <w:pStyle w:val="a5"/>
              <w:ind w:leftChars="0" w:left="720"/>
              <w:rPr>
                <w:lang w:eastAsia="zh-CN"/>
              </w:rPr>
            </w:pPr>
            <w:r w:rsidRPr="007E40D3">
              <w:rPr>
                <w:lang w:eastAsia="zh-CN"/>
              </w:rPr>
              <w:t xml:space="preserve">Alt 1: </w:t>
            </w:r>
            <w:r w:rsidRPr="007E40D3">
              <w:t xml:space="preserve">For the case of </w:t>
            </w:r>
            <w:r w:rsidRPr="007E40D3">
              <w:rPr>
                <w:lang w:eastAsia="zh-CN"/>
              </w:rPr>
              <w:t>CSIRS+PDCCH on the same OFDM symbols, if CSI-RS is not configured with spatial QCL, the UE follows the spatial QCL associated with the PDCCH</w:t>
            </w:r>
          </w:p>
          <w:p w14:paraId="403B54A8" w14:textId="77777777" w:rsidR="00D71D00" w:rsidRPr="007E40D3" w:rsidRDefault="00D71D00" w:rsidP="00D71D00">
            <w:pPr>
              <w:pStyle w:val="a5"/>
              <w:ind w:leftChars="0" w:left="720"/>
              <w:rPr>
                <w:lang w:eastAsia="zh-CN"/>
              </w:rPr>
            </w:pPr>
            <w:r w:rsidRPr="007E40D3">
              <w:rPr>
                <w:lang w:eastAsia="zh-CN"/>
              </w:rPr>
              <w:t>Alt 2: No need for further definition of UE behavior for the case of CSIRS not configured with spatial QCL overlapping with PDCCH on an OFDM symbol</w:t>
            </w:r>
          </w:p>
          <w:p w14:paraId="6BEB2940" w14:textId="77777777" w:rsidR="00D71D00" w:rsidRPr="007E40D3" w:rsidRDefault="00D71D00" w:rsidP="00D71D00">
            <w:pPr>
              <w:pStyle w:val="a5"/>
              <w:ind w:leftChars="0" w:left="0"/>
              <w:rPr>
                <w:b/>
                <w:lang w:eastAsia="zh-CN"/>
              </w:rPr>
            </w:pPr>
            <w:r w:rsidRPr="007E40D3">
              <w:rPr>
                <w:b/>
                <w:lang w:eastAsia="zh-CN"/>
              </w:rPr>
              <w:t>For further study until the next meeting</w:t>
            </w:r>
          </w:p>
          <w:p w14:paraId="379A6A9F" w14:textId="77777777" w:rsidR="00D71D00" w:rsidRPr="00744CE6" w:rsidRDefault="00D71D00" w:rsidP="00D71D00">
            <w:pPr>
              <w:rPr>
                <w:lang w:eastAsia="x-none"/>
              </w:rPr>
            </w:pPr>
            <w:r w:rsidRPr="00446704">
              <w:rPr>
                <w:lang w:eastAsia="x-none"/>
              </w:rPr>
              <w:t xml:space="preserve">For the case of </w:t>
            </w:r>
            <w:r w:rsidRPr="00446704">
              <w:rPr>
                <w:lang w:val="en-US" w:eastAsia="zh-CN"/>
              </w:rPr>
              <w:t>CSIRS+</w:t>
            </w:r>
            <w:r>
              <w:rPr>
                <w:lang w:val="en-US" w:eastAsia="zh-CN"/>
              </w:rPr>
              <w:t>PDSCH</w:t>
            </w:r>
            <w:r w:rsidRPr="00446704">
              <w:rPr>
                <w:lang w:val="en-US" w:eastAsia="zh-CN"/>
              </w:rPr>
              <w:t xml:space="preserve"> on the same OFDM symbols where spatial QCL is configured for CSI-RS</w:t>
            </w:r>
          </w:p>
          <w:p w14:paraId="39F91EAB" w14:textId="77777777" w:rsidR="00D71D00" w:rsidRPr="00446704" w:rsidRDefault="00D71D00" w:rsidP="00D71D00">
            <w:pPr>
              <w:pStyle w:val="a5"/>
              <w:numPr>
                <w:ilvl w:val="0"/>
                <w:numId w:val="27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>NW configuration should ensure spatial QCL</w:t>
            </w:r>
          </w:p>
          <w:p w14:paraId="251A55D9" w14:textId="77777777" w:rsidR="00D71D00" w:rsidRDefault="00D71D00" w:rsidP="00D71D00">
            <w:pPr>
              <w:pStyle w:val="a5"/>
              <w:numPr>
                <w:ilvl w:val="1"/>
                <w:numId w:val="27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 xml:space="preserve">UE is </w:t>
            </w:r>
            <w:r>
              <w:rPr>
                <w:lang w:eastAsia="zh-CN"/>
              </w:rPr>
              <w:t>required</w:t>
            </w:r>
            <w:r w:rsidRPr="00446704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decode PDSCH that is overlapping with one or more symbols </w:t>
            </w:r>
            <w:r w:rsidRPr="00446704">
              <w:rPr>
                <w:lang w:eastAsia="zh-CN"/>
              </w:rPr>
              <w:t>configured with CSI-RS with repetition=ON</w:t>
            </w:r>
          </w:p>
          <w:p w14:paraId="7E5C237F" w14:textId="77777777" w:rsidR="00D71D00" w:rsidRDefault="00D71D00" w:rsidP="00D71D00">
            <w:pPr>
              <w:pStyle w:val="a5"/>
              <w:numPr>
                <w:ilvl w:val="1"/>
                <w:numId w:val="27"/>
              </w:numPr>
              <w:spacing w:after="0"/>
              <w:ind w:leftChars="0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 w:rsidRPr="001277D5">
              <w:rPr>
                <w:lang w:eastAsia="zh-CN"/>
              </w:rPr>
              <w:t xml:space="preserve">The UE is not expected to perform Rx beam refinement on </w:t>
            </w:r>
            <w:r>
              <w:rPr>
                <w:lang w:eastAsia="zh-CN"/>
              </w:rPr>
              <w:t xml:space="preserve">CSIRS symbols configured with </w:t>
            </w:r>
            <w:r w:rsidRPr="00446704">
              <w:rPr>
                <w:lang w:eastAsia="zh-CN"/>
              </w:rPr>
              <w:t>CSI-RS with repetition=ON</w:t>
            </w:r>
          </w:p>
          <w:p w14:paraId="2FCAABC9" w14:textId="77777777" w:rsidR="00D71D00" w:rsidRPr="00446704" w:rsidRDefault="00D71D00" w:rsidP="00D71D00">
            <w:pPr>
              <w:pStyle w:val="a5"/>
              <w:numPr>
                <w:ilvl w:val="0"/>
                <w:numId w:val="27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>NW configuration should ensure spatial QCL</w:t>
            </w:r>
          </w:p>
          <w:p w14:paraId="0D2D0009" w14:textId="77777777" w:rsidR="00D71D00" w:rsidRDefault="00D71D00" w:rsidP="00D71D00">
            <w:pPr>
              <w:pStyle w:val="a5"/>
              <w:numPr>
                <w:ilvl w:val="1"/>
                <w:numId w:val="27"/>
              </w:numPr>
              <w:spacing w:after="0"/>
              <w:ind w:leftChars="0"/>
              <w:rPr>
                <w:lang w:eastAsia="zh-CN"/>
              </w:rPr>
            </w:pPr>
            <w:r>
              <w:rPr>
                <w:lang w:eastAsia="zh-CN"/>
              </w:rPr>
              <w:t xml:space="preserve">UE is expected to symbol level rate-match PDSCH that is overlapping with one or more symbols on the symbols </w:t>
            </w:r>
            <w:r w:rsidRPr="00446704">
              <w:rPr>
                <w:lang w:eastAsia="zh-CN"/>
              </w:rPr>
              <w:t>configured with CSI-RS with repetition=ON</w:t>
            </w:r>
          </w:p>
          <w:p w14:paraId="12670DB9" w14:textId="77777777" w:rsidR="00D71D00" w:rsidRDefault="00D71D00" w:rsidP="00D71D00">
            <w:pPr>
              <w:pStyle w:val="a5"/>
              <w:numPr>
                <w:ilvl w:val="2"/>
                <w:numId w:val="27"/>
              </w:numPr>
              <w:spacing w:after="0"/>
              <w:ind w:leftChars="0"/>
              <w:rPr>
                <w:lang w:eastAsia="zh-CN"/>
              </w:rPr>
            </w:pPr>
            <w:r>
              <w:rPr>
                <w:lang w:eastAsia="zh-CN"/>
              </w:rPr>
              <w:t>DMRS should not be affected by rate matching</w:t>
            </w:r>
          </w:p>
          <w:p w14:paraId="16862B61" w14:textId="77777777" w:rsidR="00D71D00" w:rsidRPr="00446704" w:rsidRDefault="00D71D00" w:rsidP="00D71D00">
            <w:pPr>
              <w:pStyle w:val="a5"/>
              <w:numPr>
                <w:ilvl w:val="0"/>
                <w:numId w:val="27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>NW configuration should ensure spatial QCL</w:t>
            </w:r>
          </w:p>
          <w:p w14:paraId="343AF26B" w14:textId="77777777" w:rsidR="00D71D00" w:rsidRDefault="00D71D00" w:rsidP="00D71D00">
            <w:pPr>
              <w:pStyle w:val="a5"/>
              <w:numPr>
                <w:ilvl w:val="1"/>
                <w:numId w:val="27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 xml:space="preserve">UE is not </w:t>
            </w:r>
            <w:r>
              <w:rPr>
                <w:lang w:eastAsia="zh-CN"/>
              </w:rPr>
              <w:t xml:space="preserve">expected to receive PDSCH that is overlapping with one or more symbols </w:t>
            </w:r>
            <w:r w:rsidRPr="00446704">
              <w:rPr>
                <w:lang w:eastAsia="zh-CN"/>
              </w:rPr>
              <w:t>configured with CSI-RS with repetition=ON</w:t>
            </w:r>
          </w:p>
          <w:p w14:paraId="5472C5F7" w14:textId="77777777" w:rsidR="00D71D00" w:rsidRPr="00446704" w:rsidRDefault="00D71D00" w:rsidP="00D71D00">
            <w:pPr>
              <w:pStyle w:val="a5"/>
              <w:numPr>
                <w:ilvl w:val="2"/>
                <w:numId w:val="27"/>
              </w:numPr>
              <w:ind w:leftChars="0" w:hanging="181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DMRS should not be affected by rate matching</w:t>
            </w:r>
          </w:p>
          <w:p w14:paraId="6A226B9C" w14:textId="77777777" w:rsidR="00D71D00" w:rsidRPr="007E40D3" w:rsidRDefault="00D71D00" w:rsidP="00D71D00">
            <w:pPr>
              <w:pStyle w:val="a5"/>
              <w:ind w:leftChars="0" w:left="0"/>
              <w:rPr>
                <w:b/>
                <w:lang w:eastAsia="zh-CN"/>
              </w:rPr>
            </w:pPr>
            <w:r w:rsidRPr="007E40D3">
              <w:rPr>
                <w:b/>
                <w:lang w:eastAsia="zh-CN"/>
              </w:rPr>
              <w:t>For further study until the next meeting</w:t>
            </w:r>
          </w:p>
          <w:p w14:paraId="458738E8" w14:textId="77777777" w:rsidR="00D71D00" w:rsidRPr="007E40D3" w:rsidRDefault="00D71D00" w:rsidP="00D71D00">
            <w:pPr>
              <w:rPr>
                <w:lang w:eastAsia="x-none"/>
              </w:rPr>
            </w:pPr>
            <w:r w:rsidRPr="007E40D3">
              <w:rPr>
                <w:lang w:eastAsia="x-none"/>
              </w:rPr>
              <w:t>For the case of PDSCH+PDCCH simultaneous RX</w:t>
            </w:r>
            <w:r w:rsidRPr="007E40D3">
              <w:rPr>
                <w:lang w:eastAsia="zh-CN"/>
              </w:rPr>
              <w:t xml:space="preserve"> in case spatial RX is configured and is different between the two channels</w:t>
            </w:r>
          </w:p>
          <w:p w14:paraId="6F9EF212" w14:textId="77777777" w:rsidR="00D71D00" w:rsidRPr="007E40D3" w:rsidRDefault="00D71D00" w:rsidP="00D71D00">
            <w:pPr>
              <w:pStyle w:val="a5"/>
              <w:numPr>
                <w:ilvl w:val="1"/>
                <w:numId w:val="25"/>
              </w:numPr>
              <w:spacing w:after="0"/>
              <w:ind w:leftChars="0"/>
              <w:rPr>
                <w:lang w:eastAsia="zh-CN"/>
              </w:rPr>
            </w:pPr>
            <w:r w:rsidRPr="007E40D3">
              <w:rPr>
                <w:lang w:eastAsia="zh-CN"/>
              </w:rPr>
              <w:t xml:space="preserve">Alt1: CORESET is prioritized </w:t>
            </w:r>
          </w:p>
          <w:p w14:paraId="3FB99BEB" w14:textId="77777777" w:rsidR="00D71D00" w:rsidRPr="007E40D3" w:rsidRDefault="00D71D00" w:rsidP="00D71D00">
            <w:pPr>
              <w:pStyle w:val="a5"/>
              <w:numPr>
                <w:ilvl w:val="2"/>
                <w:numId w:val="25"/>
              </w:numPr>
              <w:spacing w:after="0"/>
              <w:ind w:leftChars="0"/>
              <w:rPr>
                <w:lang w:eastAsia="zh-CN"/>
              </w:rPr>
            </w:pPr>
            <w:r w:rsidRPr="007E40D3">
              <w:rPr>
                <w:lang w:eastAsia="zh-CN"/>
              </w:rPr>
              <w:t xml:space="preserve">spatial QCL associated with CORESET is applied to the PDSCH </w:t>
            </w:r>
          </w:p>
          <w:p w14:paraId="4E9F581E" w14:textId="77777777" w:rsidR="00D71D00" w:rsidRPr="007E40D3" w:rsidRDefault="00D71D00" w:rsidP="00D71D00">
            <w:pPr>
              <w:pStyle w:val="a5"/>
              <w:numPr>
                <w:ilvl w:val="2"/>
                <w:numId w:val="25"/>
              </w:numPr>
              <w:spacing w:after="0"/>
              <w:ind w:leftChars="0"/>
              <w:rPr>
                <w:lang w:eastAsia="zh-CN"/>
              </w:rPr>
            </w:pPr>
            <w:r w:rsidRPr="007E40D3">
              <w:rPr>
                <w:lang w:eastAsia="zh-CN"/>
              </w:rPr>
              <w:t>FFS: PDSCH slot aggregation case</w:t>
            </w:r>
          </w:p>
          <w:p w14:paraId="52045741" w14:textId="77777777" w:rsidR="00D71D00" w:rsidRPr="007E40D3" w:rsidRDefault="00D71D00" w:rsidP="00D71D00">
            <w:pPr>
              <w:pStyle w:val="a5"/>
              <w:numPr>
                <w:ilvl w:val="1"/>
                <w:numId w:val="25"/>
              </w:numPr>
              <w:spacing w:after="0"/>
              <w:ind w:leftChars="0"/>
              <w:rPr>
                <w:lang w:eastAsia="zh-CN"/>
              </w:rPr>
            </w:pPr>
            <w:r w:rsidRPr="007E40D3">
              <w:rPr>
                <w:lang w:eastAsia="zh-CN"/>
              </w:rPr>
              <w:t>Alt2: PDSCH is prioritized depending on scheduling offset</w:t>
            </w:r>
          </w:p>
          <w:p w14:paraId="0B944916" w14:textId="77777777" w:rsidR="00D71D00" w:rsidRPr="007E40D3" w:rsidRDefault="00D71D00" w:rsidP="00D71D00">
            <w:pPr>
              <w:pStyle w:val="a5"/>
              <w:numPr>
                <w:ilvl w:val="1"/>
                <w:numId w:val="26"/>
              </w:numPr>
              <w:spacing w:after="0"/>
              <w:ind w:leftChars="0"/>
              <w:rPr>
                <w:lang w:eastAsia="zh-CN"/>
              </w:rPr>
            </w:pPr>
            <w:r w:rsidRPr="007E40D3">
              <w:rPr>
                <w:lang w:eastAsia="zh-CN"/>
              </w:rPr>
              <w:t>Before threshold, CORESET is prioritized</w:t>
            </w:r>
          </w:p>
          <w:p w14:paraId="6A867343" w14:textId="76B70EE3" w:rsidR="00164137" w:rsidRPr="00D71D00" w:rsidRDefault="00D71D00" w:rsidP="00D71D00">
            <w:pPr>
              <w:pStyle w:val="a5"/>
              <w:numPr>
                <w:ilvl w:val="1"/>
                <w:numId w:val="26"/>
              </w:numPr>
              <w:spacing w:after="0"/>
              <w:ind w:leftChars="0"/>
              <w:rPr>
                <w:lang w:eastAsia="ko-KR"/>
              </w:rPr>
            </w:pPr>
            <w:r w:rsidRPr="007E40D3">
              <w:rPr>
                <w:lang w:eastAsia="zh-CN"/>
              </w:rPr>
              <w:t>After threshold, PDSCH is prioritized</w:t>
            </w:r>
          </w:p>
        </w:tc>
      </w:tr>
    </w:tbl>
    <w:p w14:paraId="7371F25A" w14:textId="71A6D9D6" w:rsidR="005031D0" w:rsidRDefault="005031D0" w:rsidP="005031D0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this contribution, we provide our view for each multiplexing case for DL and UL, respectively. 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78B055EA" w14:textId="27776836" w:rsidR="003A0972" w:rsidRDefault="00241876" w:rsidP="00241876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>, our views on the cases are provided for DL and UL</w:t>
      </w:r>
      <w:r w:rsidR="00A57B01">
        <w:rPr>
          <w:rFonts w:hint="eastAsia"/>
          <w:lang w:eastAsia="ko-KR"/>
        </w:rPr>
        <w:t>, respectively.</w:t>
      </w:r>
    </w:p>
    <w:p w14:paraId="7ADBA19E" w14:textId="19C7024F" w:rsidR="00241876" w:rsidRPr="00241876" w:rsidRDefault="00241876" w:rsidP="00241876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>Downlink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331"/>
        <w:gridCol w:w="3331"/>
      </w:tblGrid>
      <w:tr w:rsidR="003A0972" w14:paraId="31E98D92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1FDCFAAE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Channels/RS in same OFDM symbol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7B89A4AC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Same CC / BWP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6A7F54EA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 CCs</w:t>
            </w:r>
          </w:p>
        </w:tc>
      </w:tr>
      <w:tr w:rsidR="00A57B01" w14:paraId="344F32EC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C23" w14:textId="4481DBE7" w:rsidR="00A57B01" w:rsidRPr="00A57B01" w:rsidRDefault="00A57B01">
            <w:pPr>
              <w:spacing w:line="280" w:lineRule="atLeast"/>
              <w:ind w:left="720" w:hanging="720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SSB + PDCCH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DFA" w14:textId="77777777" w:rsidR="00A57B01" w:rsidRPr="00A57B01" w:rsidRDefault="00A57B01" w:rsidP="00A57B01">
            <w:pPr>
              <w:spacing w:after="60" w:line="280" w:lineRule="atLeast"/>
              <w:rPr>
                <w:rFonts w:ascii="Times" w:hAnsi="Times" w:cs="Times"/>
                <w:b/>
                <w:lang w:eastAsia="ko-KR"/>
              </w:rPr>
            </w:pPr>
            <w:r>
              <w:rPr>
                <w:rFonts w:ascii="Times" w:hAnsi="Times" w:cs="Times" w:hint="eastAsia"/>
                <w:b/>
                <w:lang w:eastAsia="ko-KR"/>
              </w:rPr>
              <w:t>Inside SMTC window</w:t>
            </w:r>
          </w:p>
          <w:p w14:paraId="0B201D46" w14:textId="77777777" w:rsidR="00A57B01" w:rsidRDefault="00A57B01" w:rsidP="00A57B01">
            <w:pPr>
              <w:spacing w:line="280" w:lineRule="atLeast"/>
              <w:rPr>
                <w:lang w:eastAsia="ko-KR"/>
              </w:rPr>
            </w:pPr>
            <w:r w:rsidRPr="00A57B01">
              <w:rPr>
                <w:rFonts w:ascii="Times" w:hAnsi="Times" w:cs="Times" w:hint="eastAsia"/>
                <w:lang w:eastAsia="ko-KR"/>
              </w:rPr>
              <w:t>- No PD</w:t>
            </w:r>
            <w:r>
              <w:rPr>
                <w:rFonts w:ascii="Times" w:hAnsi="Times" w:cs="Times" w:hint="eastAsia"/>
                <w:lang w:eastAsia="ko-KR"/>
              </w:rPr>
              <w:t>C</w:t>
            </w:r>
            <w:r w:rsidRPr="00A57B01">
              <w:rPr>
                <w:rFonts w:ascii="Times" w:hAnsi="Times" w:cs="Times" w:hint="eastAsia"/>
                <w:lang w:eastAsia="ko-KR"/>
              </w:rPr>
              <w:t>CH can be FDMed</w:t>
            </w:r>
            <w:r w:rsidRPr="00A702B8">
              <w:t>*</w:t>
            </w:r>
          </w:p>
          <w:p w14:paraId="6A0FC9F0" w14:textId="77777777" w:rsidR="00A57B01" w:rsidRPr="00A57B01" w:rsidRDefault="00A57B01" w:rsidP="00A57B01">
            <w:pPr>
              <w:spacing w:after="60" w:line="280" w:lineRule="atLeast"/>
              <w:rPr>
                <w:rFonts w:ascii="Times" w:hAnsi="Times" w:cs="Times"/>
                <w:b/>
                <w:lang w:eastAsia="ko-KR"/>
              </w:rPr>
            </w:pPr>
            <w:r w:rsidRPr="00A57B01">
              <w:rPr>
                <w:rFonts w:ascii="Times" w:hAnsi="Times" w:cs="Times" w:hint="eastAsia"/>
                <w:b/>
                <w:lang w:eastAsia="ko-KR"/>
              </w:rPr>
              <w:t>Outside SMTC window</w:t>
            </w:r>
          </w:p>
          <w:p w14:paraId="6AEDF677" w14:textId="066E55F2" w:rsidR="00A57B01" w:rsidRPr="00A57B01" w:rsidRDefault="00A57B01" w:rsidP="00A57B01">
            <w:pPr>
              <w:spacing w:line="280" w:lineRule="atLeast"/>
              <w:rPr>
                <w:rFonts w:ascii="Times" w:hAnsi="Times" w:cs="Times"/>
                <w:highlight w:val="red"/>
                <w:lang w:eastAsia="ko-KR"/>
              </w:rPr>
            </w:pPr>
            <w:r w:rsidRPr="00A57B01">
              <w:rPr>
                <w:rFonts w:ascii="Times" w:hAnsi="Times" w:cs="Times" w:hint="eastAsia"/>
                <w:lang w:eastAsia="ko-KR"/>
              </w:rPr>
              <w:t xml:space="preserve">- </w:t>
            </w:r>
            <w:r>
              <w:rPr>
                <w:rFonts w:ascii="Times" w:hAnsi="Times" w:cs="Times" w:hint="eastAsia"/>
                <w:lang w:eastAsia="ko-KR"/>
              </w:rPr>
              <w:t>The UE is not expected to perform RX beam refinement on SSB locations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2592" w14:textId="7EDABC1E" w:rsidR="00A57B01" w:rsidRPr="00392FD4" w:rsidRDefault="000F2F3D" w:rsidP="003A0972">
            <w:pPr>
              <w:spacing w:line="280" w:lineRule="atLeast"/>
              <w:rPr>
                <w:rFonts w:ascii="Times" w:hAnsi="Times" w:cs="Times"/>
                <w:highlight w:val="red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  <w:tr w:rsidR="003A0972" w14:paraId="08BA0A26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D77A" w14:textId="77777777" w:rsidR="003A0972" w:rsidRPr="00392FD4" w:rsidRDefault="003A0972">
            <w:pPr>
              <w:spacing w:line="280" w:lineRule="atLeast"/>
              <w:ind w:left="720" w:hanging="720"/>
              <w:rPr>
                <w:rFonts w:ascii="Times" w:hAnsi="Times" w:cs="Times"/>
                <w:highlight w:val="red"/>
              </w:rPr>
            </w:pPr>
            <w:r w:rsidRPr="00A57B01">
              <w:rPr>
                <w:rFonts w:ascii="Times" w:hAnsi="Times" w:cs="Times"/>
              </w:rPr>
              <w:t>SSB + PDSCH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B78" w14:textId="47716408" w:rsidR="00392FD4" w:rsidRPr="00A57B01" w:rsidRDefault="00A57B01" w:rsidP="00A57B01">
            <w:pPr>
              <w:spacing w:after="60" w:line="280" w:lineRule="atLeast"/>
              <w:rPr>
                <w:rFonts w:ascii="Times" w:hAnsi="Times" w:cs="Times"/>
                <w:b/>
                <w:lang w:eastAsia="ko-KR"/>
              </w:rPr>
            </w:pPr>
            <w:r>
              <w:rPr>
                <w:rFonts w:ascii="Times" w:hAnsi="Times" w:cs="Times" w:hint="eastAsia"/>
                <w:b/>
                <w:lang w:eastAsia="ko-KR"/>
              </w:rPr>
              <w:t>Inside SMTC window</w:t>
            </w:r>
          </w:p>
          <w:p w14:paraId="086CFDE5" w14:textId="4E351813" w:rsidR="00392FD4" w:rsidRPr="00392FD4" w:rsidRDefault="00392FD4" w:rsidP="00A57B01">
            <w:pPr>
              <w:spacing w:line="280" w:lineRule="atLeast"/>
              <w:rPr>
                <w:rFonts w:ascii="Times" w:hAnsi="Times" w:cs="Times"/>
                <w:highlight w:val="red"/>
                <w:lang w:eastAsia="ko-KR"/>
              </w:rPr>
            </w:pPr>
            <w:r w:rsidRPr="00A57B01">
              <w:rPr>
                <w:rFonts w:ascii="Times" w:hAnsi="Times" w:cs="Times" w:hint="eastAsia"/>
                <w:lang w:eastAsia="ko-KR"/>
              </w:rPr>
              <w:t xml:space="preserve">- </w:t>
            </w:r>
            <w:r w:rsidR="00A57B01" w:rsidRPr="00A57B01">
              <w:rPr>
                <w:rFonts w:ascii="Times" w:hAnsi="Times" w:cs="Times" w:hint="eastAsia"/>
                <w:lang w:eastAsia="ko-KR"/>
              </w:rPr>
              <w:t>No PDSCH can be FDMed</w:t>
            </w:r>
            <w:r w:rsidR="00A57B01" w:rsidRPr="00A702B8">
              <w:t>*</w:t>
            </w:r>
          </w:p>
          <w:p w14:paraId="0F7EC63D" w14:textId="0D87D466" w:rsidR="00392FD4" w:rsidRPr="00A57B01" w:rsidRDefault="00392FD4" w:rsidP="00A57B01">
            <w:pPr>
              <w:spacing w:after="60" w:line="280" w:lineRule="atLeast"/>
              <w:rPr>
                <w:rFonts w:ascii="Times" w:hAnsi="Times" w:cs="Times"/>
                <w:b/>
                <w:lang w:eastAsia="ko-KR"/>
              </w:rPr>
            </w:pPr>
            <w:r w:rsidRPr="00A57B01">
              <w:rPr>
                <w:rFonts w:ascii="Times" w:hAnsi="Times" w:cs="Times" w:hint="eastAsia"/>
                <w:b/>
                <w:lang w:eastAsia="ko-KR"/>
              </w:rPr>
              <w:t>Outside SMTC window</w:t>
            </w:r>
          </w:p>
          <w:p w14:paraId="14EFB60B" w14:textId="77777777" w:rsidR="003A0972" w:rsidRDefault="00A57B01" w:rsidP="00A57B01">
            <w:pPr>
              <w:spacing w:after="60" w:line="280" w:lineRule="atLeast"/>
              <w:rPr>
                <w:lang w:eastAsia="ko-KR"/>
              </w:rPr>
            </w:pPr>
            <w:r w:rsidRPr="00A57B01">
              <w:rPr>
                <w:rFonts w:ascii="Times" w:hAnsi="Times" w:cs="Times" w:hint="eastAsia"/>
                <w:lang w:eastAsia="ko-KR"/>
              </w:rPr>
              <w:t>- PDSCH with SI-RNTI, RA-RNTI, P-RNTI can be FDMed</w:t>
            </w:r>
            <w:r w:rsidRPr="00A57B01">
              <w:t>*</w:t>
            </w:r>
            <w:r>
              <w:rPr>
                <w:rFonts w:hint="eastAsia"/>
                <w:lang w:eastAsia="ko-KR"/>
              </w:rPr>
              <w:t xml:space="preserve"> for 120 KHz SCS</w:t>
            </w:r>
            <w:r w:rsidRPr="00A702B8">
              <w:t>*</w:t>
            </w:r>
          </w:p>
          <w:p w14:paraId="6A9F616C" w14:textId="2333263E" w:rsidR="00A57B01" w:rsidRPr="00392FD4" w:rsidRDefault="00A57B01" w:rsidP="00A57B01">
            <w:pPr>
              <w:spacing w:line="280" w:lineRule="atLeast"/>
              <w:rPr>
                <w:rFonts w:ascii="Times" w:hAnsi="Times" w:cs="Times"/>
                <w:highlight w:val="red"/>
                <w:lang w:eastAsia="ko-KR"/>
              </w:rPr>
            </w:pPr>
            <w:r w:rsidRPr="00A57B01">
              <w:rPr>
                <w:rFonts w:ascii="Times" w:hAnsi="Times" w:cs="Times" w:hint="eastAsia"/>
                <w:lang w:eastAsia="ko-KR"/>
              </w:rPr>
              <w:t xml:space="preserve">- </w:t>
            </w:r>
            <w:r>
              <w:rPr>
                <w:rFonts w:ascii="Times" w:hAnsi="Times" w:cs="Times" w:hint="eastAsia"/>
                <w:lang w:eastAsia="ko-KR"/>
              </w:rPr>
              <w:t xml:space="preserve">For </w:t>
            </w:r>
            <w:r w:rsidRPr="00A57B01">
              <w:rPr>
                <w:rFonts w:ascii="Times" w:hAnsi="Times" w:cs="Times" w:hint="eastAsia"/>
                <w:lang w:eastAsia="ko-KR"/>
              </w:rPr>
              <w:t xml:space="preserve">PDSCH with </w:t>
            </w:r>
            <w:r>
              <w:rPr>
                <w:rFonts w:ascii="Times" w:hAnsi="Times" w:cs="Times" w:hint="eastAsia"/>
                <w:lang w:eastAsia="ko-KR"/>
              </w:rPr>
              <w:t xml:space="preserve">other than </w:t>
            </w:r>
            <w:r w:rsidRPr="00A57B01">
              <w:rPr>
                <w:rFonts w:ascii="Times" w:hAnsi="Times" w:cs="Times" w:hint="eastAsia"/>
                <w:lang w:eastAsia="ko-KR"/>
              </w:rPr>
              <w:t>SI-RNTI, RA-RNTI, P-RNTI</w:t>
            </w:r>
            <w:r>
              <w:rPr>
                <w:rFonts w:ascii="Times" w:hAnsi="Times" w:cs="Times" w:hint="eastAsia"/>
                <w:lang w:eastAsia="ko-KR"/>
              </w:rPr>
              <w:t>, the UE is not expected to perform RX beam refinement on SSB locations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0F8" w14:textId="286FCB7A" w:rsidR="003A0972" w:rsidRPr="00392FD4" w:rsidRDefault="000F2F3D" w:rsidP="003A0972">
            <w:pPr>
              <w:spacing w:line="280" w:lineRule="atLeast"/>
              <w:rPr>
                <w:rFonts w:ascii="Times" w:hAnsi="Times" w:cs="Times"/>
                <w:highlight w:val="red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  <w:tr w:rsidR="003A0972" w14:paraId="467D3F8C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79D" w14:textId="1DCEB18C" w:rsidR="003A0972" w:rsidRDefault="003A0972" w:rsidP="00D64CD9">
            <w:pPr>
              <w:spacing w:after="60"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CSI-RS + PDSCH (including DM-RS/PT-RS)</w:t>
            </w:r>
          </w:p>
          <w:p w14:paraId="57AACAA2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A-CSI-RS (below and above threshold), P CSI-RS, SP CSI-RS</w:t>
            </w:r>
          </w:p>
          <w:p w14:paraId="4E2C9892" w14:textId="77777777" w:rsidR="003A0972" w:rsidRDefault="003A0972">
            <w:pPr>
              <w:spacing w:before="75" w:after="75" w:line="280" w:lineRule="atLeast"/>
              <w:ind w:left="720" w:hanging="360"/>
              <w:contextualSpacing/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BM CSI-RS, CSI-RS for CSI, CSI-RS for tracking</w:t>
            </w:r>
          </w:p>
          <w:p w14:paraId="1FE5EC36" w14:textId="77777777" w:rsidR="003A0972" w:rsidRDefault="003A0972">
            <w:pPr>
              <w:spacing w:before="75" w:after="75" w:line="280" w:lineRule="atLeast"/>
              <w:ind w:left="720" w:hanging="360"/>
              <w:contextualSpacing/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CSI-RS Repetition ‘ON’, ‘OFF’</w:t>
            </w:r>
          </w:p>
          <w:p w14:paraId="52A39EEB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CSI-IM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EB4" w14:textId="77777777" w:rsidR="003A0972" w:rsidRPr="00392FD4" w:rsidRDefault="007C65BB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444BD80A" w14:textId="77777777" w:rsidR="007C65BB" w:rsidRDefault="007C65BB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 w:hint="eastAsia"/>
                <w:lang w:eastAsia="ko-KR"/>
              </w:rPr>
              <w:t xml:space="preserve">- </w:t>
            </w:r>
            <w:r w:rsidR="00F85755" w:rsidRPr="00392FD4">
              <w:rPr>
                <w:rFonts w:ascii="Times" w:hAnsi="Times" w:cs="Times" w:hint="eastAsia"/>
                <w:lang w:eastAsia="ko-KR"/>
              </w:rPr>
              <w:t>NW should ensure spatial QCL (no repetition)</w:t>
            </w:r>
          </w:p>
          <w:p w14:paraId="6291E094" w14:textId="77777777" w:rsidR="00F85755" w:rsidRPr="00392FD4" w:rsidRDefault="00F85755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6A148C43" w14:textId="03F88297" w:rsidR="00F85755" w:rsidRPr="007C65BB" w:rsidRDefault="00F85755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="00590A36" w:rsidRPr="00590A36">
              <w:rPr>
                <w:rFonts w:ascii="Times" w:hAnsi="Times" w:cs="Times"/>
                <w:lang w:eastAsia="ko-KR"/>
              </w:rPr>
              <w:t>No need for further definition of UE behavior for the case of CSI</w:t>
            </w:r>
            <w:r w:rsidR="00590A36">
              <w:rPr>
                <w:rFonts w:ascii="Times" w:hAnsi="Times" w:cs="Times" w:hint="eastAsia"/>
                <w:lang w:eastAsia="ko-KR"/>
              </w:rPr>
              <w:t>-</w:t>
            </w:r>
            <w:r w:rsidR="00590A36" w:rsidRPr="00590A36">
              <w:rPr>
                <w:rFonts w:ascii="Times" w:hAnsi="Times" w:cs="Times"/>
                <w:lang w:eastAsia="ko-KR"/>
              </w:rPr>
              <w:t>RS not configured with spatial QCL overlapping with PD</w:t>
            </w:r>
            <w:r w:rsidR="00392FD4">
              <w:rPr>
                <w:rFonts w:ascii="Times" w:hAnsi="Times" w:cs="Times" w:hint="eastAsia"/>
                <w:lang w:eastAsia="ko-KR"/>
              </w:rPr>
              <w:t>S</w:t>
            </w:r>
            <w:r w:rsidR="00590A36" w:rsidRPr="00590A36">
              <w:rPr>
                <w:rFonts w:ascii="Times" w:hAnsi="Times" w:cs="Times"/>
                <w:lang w:eastAsia="ko-KR"/>
              </w:rPr>
              <w:t>CH on an OFDM symbol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078" w14:textId="77777777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3C07CEDA" w14:textId="77777777" w:rsidR="00F97D86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F97D86">
              <w:rPr>
                <w:rFonts w:ascii="Times" w:hAnsi="Times" w:cs="Times"/>
                <w:lang w:eastAsia="ko-KR"/>
              </w:rPr>
              <w:t xml:space="preserve">Prioritize beam indication of pCell or cells which has lower ID </w:t>
            </w:r>
          </w:p>
          <w:p w14:paraId="201F6E5D" w14:textId="129744DC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3155DFF3" w14:textId="70D99B82" w:rsidR="00F97D86" w:rsidRDefault="00F97D86" w:rsidP="00F97D86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590A36">
              <w:rPr>
                <w:rFonts w:ascii="Times" w:hAnsi="Times" w:cs="Times"/>
                <w:lang w:eastAsia="ko-KR"/>
              </w:rPr>
              <w:t>No need for further definition of UE behavior</w:t>
            </w:r>
          </w:p>
        </w:tc>
      </w:tr>
      <w:tr w:rsidR="003A0972" w14:paraId="233D8A94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C8A2" w14:textId="1161685B" w:rsidR="003A0972" w:rsidRDefault="003A0972" w:rsidP="00D64CD9">
            <w:pPr>
              <w:spacing w:after="60"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lastRenderedPageBreak/>
              <w:t>PDCCH / CORESET+ PDSCH</w:t>
            </w:r>
          </w:p>
          <w:p w14:paraId="4F4CC279" w14:textId="77777777" w:rsidR="003A0972" w:rsidRDefault="003A0972">
            <w:pPr>
              <w:spacing w:before="75" w:after="75" w:line="280" w:lineRule="atLeast"/>
              <w:ind w:left="630" w:hanging="27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 </w:t>
            </w:r>
            <w:r>
              <w:rPr>
                <w:rFonts w:cs="Times"/>
                <w:lang w:eastAsia="x-none"/>
              </w:rPr>
              <w:t>Default CORESET (CORESET with lowest ID which is used for obtaining default QCL assumption)</w:t>
            </w:r>
          </w:p>
          <w:p w14:paraId="4ECD6AB5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Non default CORESET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9427" w14:textId="77777777" w:rsidR="00392FD4" w:rsidRPr="00392FD4" w:rsidRDefault="00392FD4" w:rsidP="00392FD4">
            <w:pPr>
              <w:spacing w:after="60"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/>
                <w:lang w:eastAsia="ko-KR"/>
              </w:rPr>
              <w:t xml:space="preserve">CORESET is prioritized </w:t>
            </w:r>
          </w:p>
          <w:p w14:paraId="709B60E0" w14:textId="1EDDD463" w:rsidR="00392FD4" w:rsidRPr="00392FD4" w:rsidRDefault="00392FD4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- S</w:t>
            </w:r>
            <w:r w:rsidRPr="00392FD4">
              <w:rPr>
                <w:rFonts w:ascii="Times" w:hAnsi="Times" w:cs="Times"/>
                <w:lang w:eastAsia="ko-KR"/>
              </w:rPr>
              <w:t xml:space="preserve">patial QCL associated with CORESET is applied to the PDSCH </w:t>
            </w:r>
          </w:p>
          <w:p w14:paraId="398377EC" w14:textId="48138D11" w:rsidR="003A0972" w:rsidRPr="00392FD4" w:rsidRDefault="003A0972" w:rsidP="00957B71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6E3B" w14:textId="166F4EC3" w:rsidR="003A0972" w:rsidRDefault="00F97D86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F97D86">
              <w:rPr>
                <w:rFonts w:ascii="Times" w:hAnsi="Times" w:cs="Times"/>
                <w:lang w:eastAsia="ko-KR"/>
              </w:rPr>
              <w:t>Prioritize beam indication of pCell or cells which has lower ID</w:t>
            </w:r>
          </w:p>
        </w:tc>
      </w:tr>
      <w:tr w:rsidR="003A0972" w14:paraId="6ADD1FA4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0BA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CSI-RS + PDCCH / CORESET</w:t>
            </w:r>
          </w:p>
          <w:p w14:paraId="359D24B6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 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B7C3" w14:textId="77777777" w:rsidR="00392FD4" w:rsidRPr="00A702B8" w:rsidRDefault="00392FD4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A702B8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57CC9000" w14:textId="55E39104" w:rsidR="00392FD4" w:rsidRDefault="00392FD4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A702B8">
              <w:rPr>
                <w:rFonts w:ascii="Times" w:hAnsi="Times" w:cs="Times" w:hint="eastAsia"/>
                <w:lang w:eastAsia="ko-KR"/>
              </w:rPr>
              <w:t>- NW should ensure spatial QCL (no repetition)</w:t>
            </w:r>
            <w:r w:rsidR="00A702B8" w:rsidRPr="00A702B8">
              <w:t xml:space="preserve"> *</w:t>
            </w:r>
          </w:p>
          <w:p w14:paraId="5DBD39DF" w14:textId="77777777" w:rsidR="00392FD4" w:rsidRPr="00392FD4" w:rsidRDefault="00392FD4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6896324E" w14:textId="3F62131A" w:rsidR="003A0972" w:rsidRDefault="00392FD4" w:rsidP="00A702B8">
            <w:pPr>
              <w:spacing w:line="280" w:lineRule="atLeast"/>
              <w:jc w:val="both"/>
              <w:rPr>
                <w:rFonts w:ascii="맑은 고딕" w:hAnsi="맑은 고딕" w:cs="굴림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590A36">
              <w:rPr>
                <w:rFonts w:ascii="Times" w:hAnsi="Times" w:cs="Times"/>
                <w:lang w:eastAsia="ko-KR"/>
              </w:rPr>
              <w:t>No need for further definition of UE behavior for the case of CSI</w:t>
            </w:r>
            <w:r>
              <w:rPr>
                <w:rFonts w:ascii="Times" w:hAnsi="Times" w:cs="Times" w:hint="eastAsia"/>
                <w:lang w:eastAsia="ko-KR"/>
              </w:rPr>
              <w:t>-</w:t>
            </w:r>
            <w:r w:rsidRPr="00590A36">
              <w:rPr>
                <w:rFonts w:ascii="Times" w:hAnsi="Times" w:cs="Times"/>
                <w:lang w:eastAsia="ko-KR"/>
              </w:rPr>
              <w:t>RS not configured with spatial QCL overlapping with PDCCH on an OFDM symbol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359" w14:textId="77777777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511A42B6" w14:textId="77777777" w:rsidR="00F97D86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F97D86">
              <w:rPr>
                <w:rFonts w:ascii="Times" w:hAnsi="Times" w:cs="Times"/>
                <w:lang w:eastAsia="ko-KR"/>
              </w:rPr>
              <w:t xml:space="preserve">Prioritize beam indication of pCell or cells which has lower ID </w:t>
            </w:r>
          </w:p>
          <w:p w14:paraId="777E10BD" w14:textId="77777777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6514D285" w14:textId="3A550D95" w:rsidR="003A0972" w:rsidRDefault="00F97D86" w:rsidP="00F97D86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590A36">
              <w:rPr>
                <w:rFonts w:ascii="Times" w:hAnsi="Times" w:cs="Times"/>
                <w:lang w:eastAsia="ko-KR"/>
              </w:rPr>
              <w:t>No need for further definition of UE behavior</w:t>
            </w:r>
          </w:p>
        </w:tc>
      </w:tr>
      <w:tr w:rsidR="003A0972" w14:paraId="1335A7C7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C2ED" w14:textId="77777777" w:rsidR="003A0972" w:rsidRDefault="003A0972" w:rsidP="00F97D86">
            <w:pPr>
              <w:spacing w:line="280" w:lineRule="atLeast"/>
              <w:ind w:hanging="11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PDCCH / CORESET + PDCCH / CORESET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A99" w14:textId="784F0AA7" w:rsidR="003A0972" w:rsidRDefault="0015223F" w:rsidP="0015223F">
            <w:pPr>
              <w:spacing w:line="280" w:lineRule="atLeast"/>
              <w:rPr>
                <w:rFonts w:ascii="Times" w:hAnsi="Times" w:cs="Times"/>
              </w:rPr>
            </w:pPr>
            <w:r>
              <w:t>Rx spatial QCL should be ensured by the NW configuration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3AE1" w14:textId="04B0A3DC" w:rsidR="003A0972" w:rsidRPr="00117A16" w:rsidRDefault="00117A16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117A16">
              <w:rPr>
                <w:rFonts w:ascii="Times" w:hAnsi="Times" w:cs="Times"/>
                <w:lang w:eastAsia="ko-KR"/>
              </w:rPr>
              <w:t>Prioritize beam indication of pCell or cells which has lower ID</w:t>
            </w:r>
          </w:p>
        </w:tc>
      </w:tr>
      <w:tr w:rsidR="003A0972" w14:paraId="739E8330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2F3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CSI-RS + SSB 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69F5" w14:textId="7161BBD3" w:rsidR="003A0972" w:rsidRDefault="003A0972" w:rsidP="00957B71">
            <w:pPr>
              <w:spacing w:before="75" w:after="75"/>
              <w:rPr>
                <w:rFonts w:ascii="맑은 고딕" w:hAnsi="맑은 고딕" w:cs="굴림"/>
              </w:rPr>
            </w:pPr>
            <w:r>
              <w:t>Rx spatial QCL should be ensured by the NW configuration*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D9" w14:textId="17A1A84A" w:rsidR="003A0972" w:rsidRDefault="0015223F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  <w:tr w:rsidR="003A0972" w14:paraId="6391C92E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B7C8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CSI-RS + CSI-RS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A58" w14:textId="47241009" w:rsidR="003A0972" w:rsidRDefault="003C3150" w:rsidP="00957B71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t>Rx spatial QCL should be ensured by the NW configuration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183D" w14:textId="2FC1CD91" w:rsidR="003A0972" w:rsidRDefault="0015223F" w:rsidP="00981D98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  <w:tr w:rsidR="003A0972" w14:paraId="6B5E2307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CE90" w14:textId="77777777" w:rsidR="003A0972" w:rsidRDefault="003A0972" w:rsidP="00F97D86">
            <w:pPr>
              <w:spacing w:line="280" w:lineRule="atLeast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PDSCH + PDSCH with different RNTIs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56E3" w14:textId="273E8A2B" w:rsidR="003A0972" w:rsidRDefault="0015223F">
            <w:pPr>
              <w:spacing w:line="280" w:lineRule="atLeast"/>
              <w:ind w:left="1440" w:hanging="1440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Prioritize PDSCH with C-RNTI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D95" w14:textId="38F7ED5F" w:rsidR="003A0972" w:rsidRDefault="0015223F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  <w:tr w:rsidR="003A0972" w14:paraId="57D0B377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C4F2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SSB + SSB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4610" w14:textId="77777777" w:rsidR="003A0972" w:rsidRDefault="003A0972">
            <w:pPr>
              <w:spacing w:line="280" w:lineRule="atLeast"/>
              <w:ind w:left="1440" w:hanging="144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BEF7" w14:textId="1A5A2A1C" w:rsidR="003A0972" w:rsidRDefault="0015223F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  <w:tr w:rsidR="003A0972" w14:paraId="29549BDF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BCBC" w14:textId="77777777" w:rsidR="003A0972" w:rsidRDefault="003A0972" w:rsidP="00F97D86">
            <w:pPr>
              <w:spacing w:line="280" w:lineRule="atLeast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PDSCH + PDSCH (C-RNTI + C-RNTI)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76B4" w14:textId="77777777" w:rsidR="003A0972" w:rsidRDefault="003A0972">
            <w:pPr>
              <w:spacing w:line="280" w:lineRule="atLeast"/>
              <w:ind w:left="1440" w:hanging="144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9B59" w14:textId="07B03846" w:rsidR="003A0972" w:rsidRPr="00117A16" w:rsidRDefault="00117A16" w:rsidP="00117A16">
            <w:pPr>
              <w:pStyle w:val="maintext"/>
              <w:spacing w:before="180"/>
              <w:ind w:firstLineChars="0" w:firstLine="0"/>
              <w:rPr>
                <w:rFonts w:ascii="Times" w:hAnsi="Times" w:cs="Times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Prioritize beam indication of pCell or cells which has lower ID </w:t>
            </w:r>
          </w:p>
        </w:tc>
      </w:tr>
    </w:tbl>
    <w:p w14:paraId="3B0527CC" w14:textId="77777777" w:rsidR="00AC54EB" w:rsidRPr="00062A68" w:rsidRDefault="003A0972" w:rsidP="00D64CD9">
      <w:pPr>
        <w:ind w:leftChars="71" w:left="1520" w:hanging="1378"/>
        <w:rPr>
          <w:rFonts w:cs="Times"/>
          <w:lang w:eastAsia="ko-KR"/>
        </w:rPr>
      </w:pPr>
      <w:r>
        <w:rPr>
          <w:rFonts w:ascii="맑은 고딕" w:hAnsi="맑은 고딕" w:hint="eastAsia"/>
          <w:sz w:val="21"/>
          <w:szCs w:val="21"/>
        </w:rPr>
        <w:t> </w:t>
      </w:r>
      <w:r w:rsidR="00AC54EB" w:rsidRPr="00062A68">
        <w:rPr>
          <w:rFonts w:cs="Times"/>
          <w:lang w:eastAsia="x-none"/>
        </w:rPr>
        <w:t>*Note: Already agreed in the previous meetings</w:t>
      </w:r>
    </w:p>
    <w:p w14:paraId="477ABA9C" w14:textId="0552071E" w:rsidR="00241876" w:rsidRPr="00241876" w:rsidRDefault="00241876" w:rsidP="00241876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>Uplink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3"/>
        <w:gridCol w:w="3628"/>
        <w:gridCol w:w="3084"/>
      </w:tblGrid>
      <w:tr w:rsidR="003A0972" w14:paraId="224EAEB4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789E151E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Channels/RS in same OFDM symbol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639D0BF1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Same CC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1AE019E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 CCs</w:t>
            </w:r>
          </w:p>
        </w:tc>
      </w:tr>
      <w:tr w:rsidR="003A0972" w14:paraId="20F4613D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E590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PUCCH + PUCCH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ABAA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773E" w14:textId="2F184AD6" w:rsidR="003A0972" w:rsidRPr="00117A16" w:rsidRDefault="00117A16" w:rsidP="00117A16">
            <w:pPr>
              <w:pStyle w:val="maintext"/>
              <w:spacing w:before="180"/>
              <w:ind w:firstLineChars="0" w:firstLine="0"/>
              <w:rPr>
                <w:rFonts w:ascii="Times" w:hAnsi="Times" w:cs="Times"/>
              </w:rPr>
            </w:pPr>
            <w:r>
              <w:rPr>
                <w:rFonts w:hint="eastAsia"/>
                <w:lang w:eastAsia="ko-KR"/>
              </w:rPr>
              <w:t xml:space="preserve">Prioritize beam indication of pCell or cells which has lower ID </w:t>
            </w:r>
          </w:p>
        </w:tc>
      </w:tr>
      <w:tr w:rsidR="003A0972" w14:paraId="52099CD9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213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PUSCH + PUSCH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6D2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957D" w14:textId="56CF7BBC" w:rsidR="003A0972" w:rsidRPr="00117A16" w:rsidRDefault="00117A16" w:rsidP="00117A16">
            <w:pPr>
              <w:pStyle w:val="maintext"/>
              <w:spacing w:before="180"/>
              <w:ind w:firstLineChars="0" w:firstLine="0"/>
              <w:rPr>
                <w:rFonts w:ascii="Times" w:hAnsi="Times" w:cs="Times"/>
              </w:rPr>
            </w:pPr>
            <w:r>
              <w:rPr>
                <w:rFonts w:hint="eastAsia"/>
                <w:lang w:eastAsia="ko-KR"/>
              </w:rPr>
              <w:t xml:space="preserve">Prioritize beam indication of pCell or cells which has lower ID </w:t>
            </w:r>
          </w:p>
        </w:tc>
      </w:tr>
      <w:tr w:rsidR="003A0972" w14:paraId="2398A6DC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12C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SRS + SRS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AC31" w14:textId="06E3BF87" w:rsidR="003A0972" w:rsidRDefault="00241876" w:rsidP="00241876">
            <w:pPr>
              <w:spacing w:line="280" w:lineRule="atLeast"/>
              <w:rPr>
                <w:rFonts w:ascii="Times" w:hAnsi="Times" w:cs="Times"/>
              </w:rPr>
            </w:pPr>
            <w:r w:rsidRPr="00241876">
              <w:rPr>
                <w:rFonts w:ascii="Times" w:hAnsi="Times" w:cs="Times"/>
                <w:lang w:eastAsia="ko-KR"/>
              </w:rPr>
              <w:t>Rx spatial QCL should be ensured by the NW configuration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961C" w14:textId="51FBB408" w:rsidR="003A0972" w:rsidRDefault="003A0972" w:rsidP="00241876">
            <w:pPr>
              <w:spacing w:line="280" w:lineRule="atLeast"/>
              <w:rPr>
                <w:rFonts w:ascii="Times" w:hAnsi="Times" w:cs="Times"/>
              </w:rPr>
            </w:pPr>
          </w:p>
        </w:tc>
      </w:tr>
    </w:tbl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lastRenderedPageBreak/>
        <w:t>References</w:t>
      </w:r>
    </w:p>
    <w:p w14:paraId="163F3A25" w14:textId="77777777" w:rsidR="00A702B8" w:rsidRDefault="00A44DFF" w:rsidP="00A44DF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</w:t>
      </w:r>
      <w:r>
        <w:rPr>
          <w:rFonts w:hint="eastAsia"/>
          <w:lang w:eastAsia="ko-KR"/>
        </w:rPr>
        <w:t>92</w:t>
      </w:r>
      <w:r w:rsidR="008956DD">
        <w:rPr>
          <w:rFonts w:hint="eastAsia"/>
          <w:lang w:eastAsia="ko-KR"/>
        </w:rPr>
        <w:t>bis</w:t>
      </w:r>
      <w:r w:rsidRPr="00E61D2F">
        <w:rPr>
          <w:lang w:eastAsia="ko-KR"/>
        </w:rPr>
        <w:t>, Chairman’s Note</w:t>
      </w:r>
    </w:p>
    <w:p w14:paraId="02F5F2E6" w14:textId="27CD3151" w:rsidR="00A44DFF" w:rsidRPr="009B6F6C" w:rsidRDefault="00A702B8" w:rsidP="00A44DF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</w:t>
      </w:r>
      <w:r>
        <w:rPr>
          <w:rFonts w:hint="eastAsia"/>
          <w:lang w:eastAsia="ko-KR"/>
        </w:rPr>
        <w:t>93</w:t>
      </w:r>
      <w:r w:rsidRPr="00E61D2F">
        <w:rPr>
          <w:lang w:eastAsia="ko-KR"/>
        </w:rPr>
        <w:t>, Chairman’s Note</w:t>
      </w:r>
      <w:r w:rsidR="00A44DFF" w:rsidRPr="009B6F6C">
        <w:rPr>
          <w:lang w:eastAsia="ko-KR"/>
        </w:rPr>
        <w:t>.</w:t>
      </w:r>
    </w:p>
    <w:sectPr w:rsidR="00A44DFF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A3921" w14:textId="77777777" w:rsidR="00E923AA" w:rsidRDefault="00E923AA" w:rsidP="00F86F7B">
      <w:pPr>
        <w:spacing w:after="0"/>
      </w:pPr>
      <w:r>
        <w:separator/>
      </w:r>
    </w:p>
  </w:endnote>
  <w:endnote w:type="continuationSeparator" w:id="0">
    <w:p w14:paraId="5DFB3196" w14:textId="77777777" w:rsidR="00E923AA" w:rsidRDefault="00E923AA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C853F" w14:textId="77777777" w:rsidR="00E923AA" w:rsidRDefault="00E923AA" w:rsidP="00F86F7B">
      <w:pPr>
        <w:spacing w:after="0"/>
      </w:pPr>
      <w:r>
        <w:separator/>
      </w:r>
    </w:p>
  </w:footnote>
  <w:footnote w:type="continuationSeparator" w:id="0">
    <w:p w14:paraId="04347FC9" w14:textId="77777777" w:rsidR="00E923AA" w:rsidRDefault="00E923AA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6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4"/>
  </w:num>
  <w:num w:numId="5">
    <w:abstractNumId w:val="17"/>
  </w:num>
  <w:num w:numId="6">
    <w:abstractNumId w:val="9"/>
  </w:num>
  <w:num w:numId="7">
    <w:abstractNumId w:val="18"/>
  </w:num>
  <w:num w:numId="8">
    <w:abstractNumId w:val="2"/>
  </w:num>
  <w:num w:numId="9">
    <w:abstractNumId w:val="11"/>
  </w:num>
  <w:num w:numId="10">
    <w:abstractNumId w:val="6"/>
  </w:num>
  <w:num w:numId="11">
    <w:abstractNumId w:val="8"/>
  </w:num>
  <w:num w:numId="12">
    <w:abstractNumId w:val="15"/>
  </w:num>
  <w:num w:numId="13">
    <w:abstractNumId w:val="13"/>
  </w:num>
  <w:num w:numId="14">
    <w:abstractNumId w:val="7"/>
  </w:num>
  <w:num w:numId="15">
    <w:abstractNumId w:val="14"/>
  </w:num>
  <w:num w:numId="16">
    <w:abstractNumId w:val="10"/>
  </w:num>
  <w:num w:numId="17">
    <w:abstractNumId w:val="12"/>
  </w:num>
  <w:num w:numId="18">
    <w:abstractNumId w:val="9"/>
  </w:num>
  <w:num w:numId="19">
    <w:abstractNumId w:val="9"/>
  </w:num>
  <w:num w:numId="20">
    <w:abstractNumId w:val="19"/>
  </w:num>
  <w:num w:numId="21">
    <w:abstractNumId w:val="22"/>
  </w:num>
  <w:num w:numId="22">
    <w:abstractNumId w:val="16"/>
  </w:num>
  <w:num w:numId="23">
    <w:abstractNumId w:val="21"/>
  </w:num>
  <w:num w:numId="24">
    <w:abstractNumId w:val="23"/>
  </w:num>
  <w:num w:numId="25">
    <w:abstractNumId w:val="0"/>
  </w:num>
  <w:num w:numId="26">
    <w:abstractNumId w:val="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80473"/>
    <w:rsid w:val="00084230"/>
    <w:rsid w:val="00086E6F"/>
    <w:rsid w:val="000A6643"/>
    <w:rsid w:val="000E1774"/>
    <w:rsid w:val="000E4658"/>
    <w:rsid w:val="000E6A58"/>
    <w:rsid w:val="000F2F3D"/>
    <w:rsid w:val="00105A70"/>
    <w:rsid w:val="00113EFC"/>
    <w:rsid w:val="0011611C"/>
    <w:rsid w:val="00117535"/>
    <w:rsid w:val="00117A16"/>
    <w:rsid w:val="00117D2C"/>
    <w:rsid w:val="001250B9"/>
    <w:rsid w:val="00127985"/>
    <w:rsid w:val="001314A3"/>
    <w:rsid w:val="0015223F"/>
    <w:rsid w:val="00153C6E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00D2E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76E08"/>
    <w:rsid w:val="00582E74"/>
    <w:rsid w:val="00590A36"/>
    <w:rsid w:val="00596C36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946EB"/>
    <w:rsid w:val="007B3948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30F6"/>
    <w:rsid w:val="00853C45"/>
    <w:rsid w:val="00862A30"/>
    <w:rsid w:val="00877BA8"/>
    <w:rsid w:val="0088592C"/>
    <w:rsid w:val="008956DD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928A3"/>
    <w:rsid w:val="00996088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44001"/>
    <w:rsid w:val="00B4698B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5395D"/>
    <w:rsid w:val="00C6403D"/>
    <w:rsid w:val="00CA707E"/>
    <w:rsid w:val="00CF00F0"/>
    <w:rsid w:val="00CF445F"/>
    <w:rsid w:val="00D06936"/>
    <w:rsid w:val="00D07E4F"/>
    <w:rsid w:val="00D13BCD"/>
    <w:rsid w:val="00D1410C"/>
    <w:rsid w:val="00D33227"/>
    <w:rsid w:val="00D6442C"/>
    <w:rsid w:val="00D64CD9"/>
    <w:rsid w:val="00D71D00"/>
    <w:rsid w:val="00D7761F"/>
    <w:rsid w:val="00D77B49"/>
    <w:rsid w:val="00D94637"/>
    <w:rsid w:val="00D97B5F"/>
    <w:rsid w:val="00DA43B1"/>
    <w:rsid w:val="00DB409E"/>
    <w:rsid w:val="00DB6222"/>
    <w:rsid w:val="00DE5483"/>
    <w:rsid w:val="00DF1186"/>
    <w:rsid w:val="00E1711C"/>
    <w:rsid w:val="00E33A0D"/>
    <w:rsid w:val="00E3445D"/>
    <w:rsid w:val="00E35AFC"/>
    <w:rsid w:val="00E35E39"/>
    <w:rsid w:val="00E82536"/>
    <w:rsid w:val="00E923AA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E5916-1B44-40C9-B74C-01C54AFF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3</cp:revision>
  <dcterms:created xsi:type="dcterms:W3CDTF">2018-08-10T04:06:00Z</dcterms:created>
  <dcterms:modified xsi:type="dcterms:W3CDTF">2018-08-10T04:49:00Z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DD2D86356A0C11F9A58E69E87A25F5CEE01E132D54E29E80FC1A1521CCBFD310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